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F" w:rsidRDefault="004A3442" w:rsidP="00986A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KÜLFÖLDI NYELVTANULÁSI PROGRAMRÓL</w:t>
      </w:r>
    </w:p>
    <w:p w:rsidR="004A3442" w:rsidRDefault="00A72E6B" w:rsidP="00A72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4A3442" w:rsidRDefault="004A3442" w:rsidP="00986ADB">
      <w:pPr>
        <w:pStyle w:val="Default"/>
        <w:jc w:val="both"/>
      </w:pPr>
      <w:r>
        <w:rPr>
          <w:rFonts w:ascii="Times New Roman" w:hAnsi="Times New Roman" w:cs="Times New Roman"/>
        </w:rPr>
        <w:tab/>
      </w:r>
    </w:p>
    <w:p w:rsidR="004A3442" w:rsidRPr="00986ADB" w:rsidRDefault="002E2FC9" w:rsidP="00986AD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Kormány döntése értelmében 2022-ben</w:t>
      </w:r>
      <w:r w:rsidR="004A3442" w:rsidRPr="00986ADB">
        <w:rPr>
          <w:rFonts w:ascii="Times New Roman" w:hAnsi="Times New Roman" w:cs="Times New Roman"/>
          <w:color w:val="auto"/>
        </w:rPr>
        <w:t xml:space="preserve"> a 9. és 11. évfolyamos, </w:t>
      </w:r>
      <w:r>
        <w:rPr>
          <w:rFonts w:ascii="Times New Roman" w:hAnsi="Times New Roman" w:cs="Times New Roman"/>
          <w:color w:val="auto"/>
        </w:rPr>
        <w:t xml:space="preserve">nappali tagozatos gimnáziumi, </w:t>
      </w:r>
      <w:r w:rsidR="004A3442" w:rsidRPr="00986ADB">
        <w:rPr>
          <w:rFonts w:ascii="Times New Roman" w:hAnsi="Times New Roman" w:cs="Times New Roman"/>
          <w:color w:val="auto"/>
        </w:rPr>
        <w:t>szakgimnáziumi</w:t>
      </w:r>
      <w:r>
        <w:rPr>
          <w:rFonts w:ascii="Times New Roman" w:hAnsi="Times New Roman" w:cs="Times New Roman"/>
          <w:color w:val="auto"/>
        </w:rPr>
        <w:t xml:space="preserve"> és technikumi</w:t>
      </w:r>
      <w:r w:rsidR="004A3442" w:rsidRPr="00986ADB">
        <w:rPr>
          <w:rFonts w:ascii="Times New Roman" w:hAnsi="Times New Roman" w:cs="Times New Roman"/>
          <w:color w:val="auto"/>
        </w:rPr>
        <w:t xml:space="preserve"> tanulók kéthetes egyéni vagy csoportos nyelvtanulásban vehetnek részt a Nemzeti </w:t>
      </w:r>
      <w:r w:rsidR="00F45CC8">
        <w:rPr>
          <w:rFonts w:ascii="Times New Roman" w:hAnsi="Times New Roman" w:cs="Times New Roman"/>
          <w:color w:val="auto"/>
        </w:rPr>
        <w:t>A</w:t>
      </w:r>
      <w:r w:rsidR="004A3442" w:rsidRPr="00986ADB">
        <w:rPr>
          <w:rFonts w:ascii="Times New Roman" w:hAnsi="Times New Roman" w:cs="Times New Roman"/>
          <w:color w:val="auto"/>
        </w:rPr>
        <w:t xml:space="preserve">laptanterv alapján tanulható első idegen nyelvek (angol, német, francia, kínai) célországaiban: Ausztriában, Németországban, az Egyesült Királyságban, Máltán, Írországban, Franciaországban és Kínában. (Kínába kizárólag a Magyar-Kínai Két Tanítási Nyelvű Gimnázium tanulói utazhatnak nyelvet tanulni.) </w:t>
      </w:r>
    </w:p>
    <w:p w:rsidR="00986ADB" w:rsidRDefault="004A3442" w:rsidP="00986A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ADB">
        <w:rPr>
          <w:rFonts w:ascii="Times New Roman" w:hAnsi="Times New Roman" w:cs="Times New Roman"/>
          <w:sz w:val="24"/>
          <w:szCs w:val="24"/>
        </w:rPr>
        <w:t xml:space="preserve">A nyelvtanulási program hazai költségvetési forrásból valósul meg, azt teljes egészében a magyar állam finanszírozza. A program szakmai végrehajtását az Emberi Erőforrások Minisztériumának megbízásából a Tempus Közalapítvány végzi. </w:t>
      </w:r>
    </w:p>
    <w:p w:rsidR="00986ADB" w:rsidRDefault="00986ADB" w:rsidP="00986ADB">
      <w:pPr>
        <w:pStyle w:val="Default"/>
      </w:pPr>
    </w:p>
    <w:p w:rsidR="00986ADB" w:rsidRPr="00EE0A40" w:rsidRDefault="00986ADB" w:rsidP="00986A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86ADB">
        <w:rPr>
          <w:rFonts w:ascii="Times New Roman" w:hAnsi="Times New Roman" w:cs="Times New Roman"/>
          <w:sz w:val="24"/>
          <w:szCs w:val="24"/>
        </w:rPr>
        <w:t>A nyelvtanfolyamok kéthetes időtartamban, minimum heti 20 nyelvórával valósulnak meg. A tanulók a nyelvórákon kívül kulturális és szabadidős programok keretében további lehetőséget kapnak a nyelvtanulásra, illetve a célnyelvi ország kultúrájának, szokásainak megismerésére. Az elszállásolás családoknál vagy kortársakkal együtt kollégiumban történik, ami újabb lehetőséget teremt a célnyelv használatára. A nyelviskolák az újrakezdőtől a felsőfokú szintig ajánlanak tanfo</w:t>
      </w:r>
      <w:r w:rsidR="00DD6647">
        <w:rPr>
          <w:rFonts w:ascii="Times New Roman" w:hAnsi="Times New Roman" w:cs="Times New Roman"/>
          <w:sz w:val="24"/>
          <w:szCs w:val="24"/>
        </w:rPr>
        <w:t>lyamokat. A</w:t>
      </w:r>
      <w:r w:rsidRPr="00986ADB">
        <w:rPr>
          <w:rFonts w:ascii="Times New Roman" w:hAnsi="Times New Roman" w:cs="Times New Roman"/>
          <w:sz w:val="24"/>
          <w:szCs w:val="24"/>
        </w:rPr>
        <w:t xml:space="preserve"> szintfelmérést a fogadó nyelviskola végzi, tehát az a cél, hogy mindenki a megfelelő nyelvi szinten, sokszínű, soknemzetiségű csoportban tanulja az idegen nyelvet és fejlessze nyelvi </w:t>
      </w:r>
      <w:proofErr w:type="gramStart"/>
      <w:r w:rsidRPr="00986ADB">
        <w:rPr>
          <w:rFonts w:ascii="Times New Roman" w:hAnsi="Times New Roman" w:cs="Times New Roman"/>
          <w:sz w:val="24"/>
          <w:szCs w:val="24"/>
        </w:rPr>
        <w:t>kompetenciáját</w:t>
      </w:r>
      <w:proofErr w:type="gramEnd"/>
      <w:r w:rsidRPr="00986ADB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4A3442" w:rsidRDefault="004A3442" w:rsidP="00EE0A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Budapesti Gépészeti Szakképzés</w:t>
      </w:r>
      <w:r w:rsidR="002E2FC9">
        <w:rPr>
          <w:rFonts w:ascii="Times New Roman" w:hAnsi="Times New Roman" w:cs="Times New Roman"/>
          <w:sz w:val="24"/>
          <w:szCs w:val="24"/>
        </w:rPr>
        <w:t>i Centrum Szily Kálmán Tech</w:t>
      </w:r>
      <w:r w:rsidR="00F45CC8">
        <w:rPr>
          <w:rFonts w:ascii="Times New Roman" w:hAnsi="Times New Roman" w:cs="Times New Roman"/>
          <w:sz w:val="24"/>
          <w:szCs w:val="24"/>
        </w:rPr>
        <w:t>n</w:t>
      </w:r>
      <w:r w:rsidR="002E2FC9">
        <w:rPr>
          <w:rFonts w:ascii="Times New Roman" w:hAnsi="Times New Roman" w:cs="Times New Roman"/>
          <w:sz w:val="24"/>
          <w:szCs w:val="24"/>
        </w:rPr>
        <w:t>ikum</w:t>
      </w:r>
      <w:r w:rsidR="00F45CC8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F45CC8">
        <w:rPr>
          <w:rFonts w:ascii="Times New Roman" w:hAnsi="Times New Roman" w:cs="Times New Roman"/>
          <w:sz w:val="24"/>
          <w:szCs w:val="24"/>
        </w:rPr>
        <w:t>Kollégium</w:t>
      </w:r>
      <w:r>
        <w:rPr>
          <w:rFonts w:ascii="Times New Roman" w:hAnsi="Times New Roman" w:cs="Times New Roman"/>
          <w:sz w:val="24"/>
          <w:szCs w:val="24"/>
        </w:rPr>
        <w:t xml:space="preserve"> kísérő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tanárokkal biztosítja a csoportos részvételt a programban. Az intézmény két célországba tervezi a kiutazást, az Egyesült Királyságba és Írországba. Szervezési szempontok miatt az intézmény határozza meg a kiutazások időpontját, a csoportok összetételét, ami</w:t>
      </w:r>
      <w:r w:rsidR="00DD6647">
        <w:rPr>
          <w:rFonts w:ascii="Times New Roman" w:hAnsi="Times New Roman" w:cs="Times New Roman"/>
          <w:sz w:val="24"/>
          <w:szCs w:val="24"/>
        </w:rPr>
        <w:t>t</w:t>
      </w:r>
      <w:r w:rsidR="002E2FC9">
        <w:rPr>
          <w:rFonts w:ascii="Times New Roman" w:hAnsi="Times New Roman" w:cs="Times New Roman"/>
          <w:sz w:val="24"/>
          <w:szCs w:val="24"/>
        </w:rPr>
        <w:t xml:space="preserve"> előreláthatóan január vég</w:t>
      </w:r>
      <w:r w:rsidR="00DD6647">
        <w:rPr>
          <w:rFonts w:ascii="Times New Roman" w:hAnsi="Times New Roman" w:cs="Times New Roman"/>
          <w:sz w:val="24"/>
          <w:szCs w:val="24"/>
        </w:rPr>
        <w:t>ig tisztázunk 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40">
        <w:rPr>
          <w:rFonts w:ascii="Times New Roman" w:hAnsi="Times New Roman" w:cs="Times New Roman"/>
          <w:sz w:val="24"/>
          <w:szCs w:val="24"/>
        </w:rPr>
        <w:t>A kiutazások</w:t>
      </w:r>
      <w:r w:rsidR="00A72E6B">
        <w:rPr>
          <w:rFonts w:ascii="Times New Roman" w:hAnsi="Times New Roman" w:cs="Times New Roman"/>
          <w:sz w:val="24"/>
          <w:szCs w:val="24"/>
        </w:rPr>
        <w:t>at</w:t>
      </w:r>
      <w:r w:rsidR="00EE0A40">
        <w:rPr>
          <w:rFonts w:ascii="Times New Roman" w:hAnsi="Times New Roman" w:cs="Times New Roman"/>
          <w:sz w:val="24"/>
          <w:szCs w:val="24"/>
        </w:rPr>
        <w:t xml:space="preserve"> 2022. jún</w:t>
      </w:r>
      <w:r w:rsidR="00A72E6B">
        <w:rPr>
          <w:rFonts w:ascii="Times New Roman" w:hAnsi="Times New Roman" w:cs="Times New Roman"/>
          <w:sz w:val="24"/>
          <w:szCs w:val="24"/>
        </w:rPr>
        <w:t>i</w:t>
      </w:r>
      <w:r w:rsidR="00EE0A40">
        <w:rPr>
          <w:rFonts w:ascii="Times New Roman" w:hAnsi="Times New Roman" w:cs="Times New Roman"/>
          <w:sz w:val="24"/>
          <w:szCs w:val="24"/>
        </w:rPr>
        <w:t xml:space="preserve">us 17-e és augusztus 31-e között </w:t>
      </w:r>
      <w:r w:rsidR="00A72E6B">
        <w:rPr>
          <w:rFonts w:ascii="Times New Roman" w:hAnsi="Times New Roman" w:cs="Times New Roman"/>
          <w:sz w:val="24"/>
          <w:szCs w:val="24"/>
        </w:rPr>
        <w:t>kell megvalósítani.</w:t>
      </w:r>
    </w:p>
    <w:p w:rsidR="004A3442" w:rsidRDefault="004A3442" w:rsidP="00986A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a szülői nyilatkozatok visszaérkezését követően áttekinti a jelentkezéseket és kiválasztja azokat a tanulókat, akiknek kiutaztatását csoportos keretek között vállalja. </w:t>
      </w:r>
      <w:r w:rsidR="00DB18F8">
        <w:rPr>
          <w:rFonts w:ascii="Times New Roman" w:hAnsi="Times New Roman" w:cs="Times New Roman"/>
          <w:sz w:val="24"/>
          <w:szCs w:val="24"/>
        </w:rPr>
        <w:t xml:space="preserve">A kiválasztás során figyelembe veszi a jelentkező tanulók tanulmányi előmenetelét, magaviseletét és az őt tanító tanárok ajánlását is. </w:t>
      </w:r>
      <w:r>
        <w:rPr>
          <w:rFonts w:ascii="Times New Roman" w:hAnsi="Times New Roman" w:cs="Times New Roman"/>
          <w:sz w:val="24"/>
          <w:szCs w:val="24"/>
        </w:rPr>
        <w:t>Akinek kiutaztatását csoportos keretek között nem vállalja, azok egyéni úton jelentkezhetnek a programra a Tempus Közalapítványon keresztül.</w:t>
      </w:r>
    </w:p>
    <w:p w:rsidR="002E2FC9" w:rsidRDefault="00B75572" w:rsidP="002E2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8B6CCB">
        <w:rPr>
          <w:rFonts w:ascii="Times New Roman" w:hAnsi="Times New Roman" w:cs="Times New Roman"/>
          <w:sz w:val="24"/>
          <w:szCs w:val="24"/>
        </w:rPr>
        <w:t xml:space="preserve"> Covid-</w:t>
      </w:r>
      <w:r w:rsidR="002E2FC9">
        <w:rPr>
          <w:rFonts w:ascii="Times New Roman" w:hAnsi="Times New Roman" w:cs="Times New Roman"/>
          <w:sz w:val="24"/>
          <w:szCs w:val="24"/>
        </w:rPr>
        <w:t xml:space="preserve">19 járvány miatt figyelemmel kell lenni a mindenkor hatályos hazai és nemzetközi </w:t>
      </w:r>
      <w:r w:rsidR="008B6CCB">
        <w:rPr>
          <w:rFonts w:ascii="Times New Roman" w:hAnsi="Times New Roman" w:cs="Times New Roman"/>
          <w:sz w:val="24"/>
          <w:szCs w:val="24"/>
        </w:rPr>
        <w:t>járványügyi, valamint beutazási szabályokra. Az Egyesült Királyság kivált az Európai U</w:t>
      </w:r>
      <w:r w:rsidR="005E32B1">
        <w:rPr>
          <w:rFonts w:ascii="Times New Roman" w:hAnsi="Times New Roman" w:cs="Times New Roman"/>
          <w:sz w:val="24"/>
          <w:szCs w:val="24"/>
        </w:rPr>
        <w:t>nióból, ezért oda útlevél kell. Ezeket a feltételeket az utazó tanuló gondviselőjének kell biztosítani.</w:t>
      </w:r>
      <w:bookmarkStart w:id="0" w:name="_GoBack"/>
      <w:bookmarkEnd w:id="0"/>
    </w:p>
    <w:p w:rsidR="00986ADB" w:rsidRPr="00DD6647" w:rsidRDefault="00986ADB" w:rsidP="00986A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nyelvtanulási programról további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intézmény honlapján és a Tempus Közalapítvány Nyelvtanulási Program honlapján találhatnak </w:t>
      </w:r>
      <w:r w:rsidR="00B75572">
        <w:rPr>
          <w:rFonts w:ascii="Times New Roman" w:hAnsi="Times New Roman" w:cs="Times New Roman"/>
          <w:sz w:val="24"/>
          <w:szCs w:val="24"/>
        </w:rPr>
        <w:t>(</w:t>
      </w:r>
      <w:r w:rsidR="00B75572" w:rsidRPr="00B75572">
        <w:rPr>
          <w:rFonts w:ascii="Times New Roman" w:hAnsi="Times New Roman" w:cs="Times New Roman"/>
          <w:sz w:val="24"/>
          <w:szCs w:val="24"/>
        </w:rPr>
        <w:t>https://www.knyp.hu/hu/knyp</w:t>
      </w:r>
      <w:r w:rsidR="00B75572">
        <w:rPr>
          <w:rFonts w:ascii="Times New Roman" w:hAnsi="Times New Roman" w:cs="Times New Roman"/>
          <w:sz w:val="24"/>
          <w:szCs w:val="24"/>
        </w:rPr>
        <w:t>)</w:t>
      </w:r>
    </w:p>
    <w:sectPr w:rsidR="00986ADB" w:rsidRPr="00DD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2"/>
    <w:rsid w:val="002E2FC9"/>
    <w:rsid w:val="004A3442"/>
    <w:rsid w:val="00526FD8"/>
    <w:rsid w:val="00530205"/>
    <w:rsid w:val="005E32B1"/>
    <w:rsid w:val="007B653F"/>
    <w:rsid w:val="008B6CCB"/>
    <w:rsid w:val="00986ADB"/>
    <w:rsid w:val="00A72E6B"/>
    <w:rsid w:val="00B75572"/>
    <w:rsid w:val="00DB18F8"/>
    <w:rsid w:val="00DD6647"/>
    <w:rsid w:val="00EE0A40"/>
    <w:rsid w:val="00F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7F43"/>
  <w15:docId w15:val="{8A9FB303-E828-413B-845D-EE6BE4F7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3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86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Fábián Zoltán</cp:lastModifiedBy>
  <cp:revision>5</cp:revision>
  <cp:lastPrinted>2020-01-08T09:06:00Z</cp:lastPrinted>
  <dcterms:created xsi:type="dcterms:W3CDTF">2021-12-03T13:25:00Z</dcterms:created>
  <dcterms:modified xsi:type="dcterms:W3CDTF">2021-12-03T13:30:00Z</dcterms:modified>
</cp:coreProperties>
</file>